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192"/>
      </w:tblGrid>
      <w:tr w:rsidR="00776977" w:rsidRPr="00776977">
        <w:trPr>
          <w:tblCellSpacing w:w="0" w:type="dxa"/>
        </w:trPr>
        <w:tc>
          <w:tcPr>
            <w:tcW w:w="0" w:type="auto"/>
            <w:vAlign w:val="center"/>
            <w:hideMark/>
          </w:tcPr>
          <w:p w:rsidR="00776977" w:rsidRPr="00776977" w:rsidRDefault="00866C8D" w:rsidP="00776977">
            <w:pPr>
              <w:spacing w:after="0" w:line="240" w:lineRule="auto"/>
              <w:rPr>
                <w:rFonts w:ascii="Comic Sans MS" w:eastAsia="Times New Roman" w:hAnsi="Comic Sans MS"/>
                <w:b/>
                <w:bCs/>
                <w:i/>
                <w:color w:val="218D00"/>
                <w:sz w:val="24"/>
                <w:szCs w:val="24"/>
              </w:rPr>
            </w:pPr>
            <w:r>
              <w:rPr>
                <w:rFonts w:ascii="Comic Sans MS" w:eastAsia="Times New Roman" w:hAnsi="Comic Sans MS"/>
                <w:b/>
                <w:bCs/>
                <w:i/>
                <w:noProof/>
                <w:color w:val="218D00"/>
                <w:sz w:val="24"/>
                <w:szCs w:val="24"/>
              </w:rPr>
              <w:drawing>
                <wp:anchor distT="47625" distB="47625" distL="47625" distR="47625" simplePos="0" relativeHeight="251658240" behindDoc="0" locked="0" layoutInCell="1" allowOverlap="0">
                  <wp:simplePos x="0" y="0"/>
                  <wp:positionH relativeFrom="column">
                    <wp:posOffset>5196205</wp:posOffset>
                  </wp:positionH>
                  <wp:positionV relativeFrom="line">
                    <wp:posOffset>-2540</wp:posOffset>
                  </wp:positionV>
                  <wp:extent cx="518160" cy="652780"/>
                  <wp:effectExtent l="19050" t="0" r="0" b="0"/>
                  <wp:wrapSquare wrapText="bothSides"/>
                  <wp:docPr id="2" name="Картина 2" descr="За родители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За родители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652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76977" w:rsidRPr="00776977">
              <w:rPr>
                <w:rFonts w:ascii="Comic Sans MS" w:eastAsia="Times New Roman" w:hAnsi="Comic Sans MS"/>
                <w:b/>
                <w:bCs/>
                <w:i/>
                <w:color w:val="218D00"/>
                <w:sz w:val="24"/>
                <w:szCs w:val="24"/>
              </w:rPr>
              <w:t>Агресивното поведение при децата от предучилищна възраст</w:t>
            </w:r>
          </w:p>
        </w:tc>
      </w:tr>
    </w:tbl>
    <w:tbl>
      <w:tblPr>
        <w:tblpPr w:leftFromText="141" w:rightFromText="141" w:vertAnchor="text" w:horzAnchor="margin" w:tblpXSpec="center" w:tblpY="130"/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192"/>
      </w:tblGrid>
      <w:tr w:rsidR="00866C8D" w:rsidRPr="00776977" w:rsidTr="00866C8D">
        <w:trPr>
          <w:tblCellSpacing w:w="0" w:type="dxa"/>
        </w:trPr>
        <w:tc>
          <w:tcPr>
            <w:tcW w:w="0" w:type="auto"/>
            <w:vAlign w:val="center"/>
            <w:hideMark/>
          </w:tcPr>
          <w:p w:rsidR="00866C8D" w:rsidRPr="00776977" w:rsidRDefault="00866C8D" w:rsidP="00866C8D">
            <w:pPr>
              <w:spacing w:after="0" w:line="240" w:lineRule="auto"/>
              <w:rPr>
                <w:rFonts w:ascii="Comic Sans MS" w:eastAsia="Times New Roman" w:hAnsi="Comic Sans MS"/>
                <w:i/>
                <w:color w:val="545454"/>
                <w:sz w:val="24"/>
                <w:szCs w:val="24"/>
              </w:rPr>
            </w:pPr>
            <w:hyperlink r:id="rId6" w:history="1"/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866C8D" w:rsidRPr="00776977" w:rsidTr="00F83D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6C8D" w:rsidRPr="00776977" w:rsidRDefault="00866C8D" w:rsidP="00866C8D">
                  <w:pPr>
                    <w:framePr w:hSpace="141" w:wrap="around" w:vAnchor="text" w:hAnchor="margin" w:xAlign="center" w:y="130"/>
                    <w:spacing w:before="100" w:beforeAutospacing="1" w:after="100" w:afterAutospacing="1" w:line="240" w:lineRule="auto"/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</w:pP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Всички ние констатираме, че децата ни стават агресивни и се питаме къде бъркаме? Дали ги възпитаваме зле или получават лош модел от филмите, компютърните игри? Дали пък всичко не се дължи на промените, които настъпиха през последните години у нас – животът ни стана труден, тежък, сполетяха ни различни социални и природни бедствия, което доведе до срив във човешките взаимоотношения. Семейството в повечето случай остава в страни от проблемите на своите деца. В следствие на всичко това свободно се ширят наркоманията, проституцията, насилието, агресията. Всички се тревожим, но даваме ли си ясна сметка, че зад всеки насилник стои поредица от родителски грешки и липса на обществен ангажимент? Търсим ли отговори на въпроси като: Как да предпазим децата си от насилие? Как да разпознаем агресията и кои са причините за нея? Нужна ли е превенция?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 xml:space="preserve">Що е агресия? 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Агресията е специфична форма на поведение, която се изразява в демонстрация на неприязън, а често и на груба сила спрямо другите с намерение да се наруши физическата и психическата им цялост.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Агресивно поведение можем да разглеждаме като сборно понятие от опозиционно, агресивно и асоциално поведение. Под опозиционно поведение / това на инат/ се разбира генерален отпор от страна на детето. То проявява непокорство, провокация и дори враждебност към възрастните. Агресивното поведение в тесен смисъл на думата се проявява срещу хора и животни, при което не се спазват общоприети правила. Асоциалното поведение се изразява в разрушаване собствеността на другите за собствена изгода и се наблюдава предимно в юношеска възраст.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Кога говорим за агресивно поведение?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 xml:space="preserve">Всички деца се държат понякога агресивно, не изпълняват нареждания и не спазват правила. Това е нормално и се дължи на естествени физически и възрастови фактори / реакция срещу 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дискомфорт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, неумение да управляват своите емоции и поведение; недостатъчни знания за нравствените норми и правила /. За разлика от тях децата с ясно изразено опозиционно, агресивно или асоциално поведение създават значителни спънки и негативни последици в семейството, социалната среда, училище, а по-късно в службата. Към тези форми на поведение трябва да насочим нашето внимание и да приложим терапевтични мерки.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Фактори, пораждащи агресия.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Пропуските във възпитанието и социализацията, допускани от семейството, са основен фактор за изразяване на детските</w:t>
                  </w:r>
                  <w:r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 xml:space="preserve"> поведенчески прояви. В този </w:t>
                  </w:r>
                  <w:r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lastRenderedPageBreak/>
                    <w:t>сми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съл</w:t>
                  </w:r>
                  <w:r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,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 xml:space="preserve"> за съжаление, родители, страдащи от агресивността на децата си, волно или неволно, се явяват неин източник. Лошите семейни взаимоотношения, отсъствието на единия или двамата родители, алкохолизмът, конфликтността в семейството, постоянното унижаване на достойнството на детето са фактори, които могат да предизвикат детската агресивност. Детето не получило признание в семейството, реагира агресивно – веднъж на улицата, втори път в ДГ.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Неправилният стил на възпитание – авторитарен или прекалено либерален изразяващи се в игнориране на детето, недостатъчен родителски контрол или прекалена опека са еднакво опасни.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Индивидуалността на детето и неговия статус в детската група също може да бъде причина за агресивно поведение. Обикновено това са деца с явно изразено лидерско желание, недоволни от своя статут в групата или непризнато лидерство.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 xml:space="preserve">У децата с явно изразен лидерски стремеж трябва да се възпитава отношение на търпимост, доброжелателност и отстъпчивост към 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връстниците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 xml:space="preserve"> им и да се насърчава проявлението на такива качества в съчетание с лидерство.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Неумението да играят също може да бъде причина определени деца да изпитват неудовлетворение от отношенията с другарите си и това да предизвиква агресивност. Задачата на възрастните в тези случаи е да формират и развият умения за съвместна игра, което ще доведе до отслабване или ще предотврати детската агресивност.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Възпитание на децата от предучилищна възраст.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За да не бъдат децата агресивни трябва да се ръководим от максимата „Когато зная причината, лесно ще реша проблема”.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 xml:space="preserve">Ако се сблъскате с детската агресивност не се 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паникьосвайте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Разберете каква е причината и се постарайте да я отстраните.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Не забравяйте, че това поведение може да е временно и бързо да отмине при правилно поведение от ваша страна.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Помнете, че на детето може да помогне само възр</w:t>
                  </w:r>
                  <w:r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астния.</w:t>
                  </w:r>
                  <w:r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Развивайте своите комуни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кативни способности, разширявайте педагогическата си култура по отношение на общуването и възпитанието на детето си.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Изградете отношения на сътрудничество с екипа на ДГ.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Въведете правила и ги спазвайте / както вие като родител, така и детето ви/.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Литература:.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Дж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.Нелсън,Ч.Ъруин, Р.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Дафи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 xml:space="preserve"> - „Позитивно възпитание за децата в ПВ”.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 xml:space="preserve">Сдружение „Ел.Кларк и П.Касабова – 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сб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. „Възрастните и децата, децата и възрастните”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>М.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Шоселова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 xml:space="preserve"> – „Първите седем”, 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кн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. №9</w:t>
                  </w:r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br/>
                    <w:t xml:space="preserve">В.Крумов, Р.Петрова – „Организация и управление на </w:t>
                  </w:r>
                  <w:proofErr w:type="spellStart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>у-щето</w:t>
                  </w:r>
                  <w:proofErr w:type="spellEnd"/>
                  <w:r w:rsidRPr="00776977"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  <w:t xml:space="preserve"> и ДГ” </w:t>
                  </w:r>
                </w:p>
              </w:tc>
            </w:tr>
            <w:tr w:rsidR="00866C8D" w:rsidRPr="00776977" w:rsidTr="00F83D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6C8D" w:rsidRPr="00776977" w:rsidRDefault="00866C8D" w:rsidP="00866C8D">
                  <w:pPr>
                    <w:framePr w:hSpace="141" w:wrap="around" w:vAnchor="text" w:hAnchor="margin" w:xAlign="center" w:y="130"/>
                    <w:spacing w:after="0" w:line="240" w:lineRule="auto"/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</w:pPr>
                </w:p>
              </w:tc>
            </w:tr>
            <w:tr w:rsidR="00866C8D" w:rsidRPr="00776977" w:rsidTr="00F83D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866C8D" w:rsidRPr="00776977" w:rsidRDefault="00866C8D" w:rsidP="00866C8D">
                  <w:pPr>
                    <w:framePr w:hSpace="141" w:wrap="around" w:vAnchor="text" w:hAnchor="margin" w:xAlign="center" w:y="130"/>
                    <w:spacing w:after="0" w:line="240" w:lineRule="auto"/>
                    <w:rPr>
                      <w:rFonts w:ascii="Comic Sans MS" w:eastAsia="Times New Roman" w:hAnsi="Comic Sans MS"/>
                      <w:i/>
                      <w:color w:val="545454"/>
                      <w:sz w:val="24"/>
                      <w:szCs w:val="24"/>
                    </w:rPr>
                  </w:pPr>
                </w:p>
              </w:tc>
            </w:tr>
          </w:tbl>
          <w:p w:rsidR="00866C8D" w:rsidRPr="00776977" w:rsidRDefault="00866C8D" w:rsidP="00866C8D">
            <w:pPr>
              <w:spacing w:after="0" w:line="240" w:lineRule="auto"/>
              <w:rPr>
                <w:rFonts w:ascii="Comic Sans MS" w:eastAsia="Times New Roman" w:hAnsi="Comic Sans MS"/>
                <w:i/>
                <w:color w:val="545454"/>
                <w:sz w:val="24"/>
                <w:szCs w:val="24"/>
              </w:rPr>
            </w:pPr>
          </w:p>
        </w:tc>
      </w:tr>
    </w:tbl>
    <w:p w:rsidR="00776977" w:rsidRPr="00776977" w:rsidRDefault="00776977" w:rsidP="00776977">
      <w:pPr>
        <w:spacing w:after="0" w:line="240" w:lineRule="auto"/>
        <w:rPr>
          <w:rFonts w:ascii="Comic Sans MS" w:eastAsia="Times New Roman" w:hAnsi="Comic Sans MS"/>
          <w:i/>
          <w:vanish/>
          <w:color w:val="545454"/>
          <w:sz w:val="24"/>
          <w:szCs w:val="24"/>
        </w:rPr>
      </w:pPr>
    </w:p>
    <w:p w:rsidR="001D4200" w:rsidRDefault="001D4200"/>
    <w:sectPr w:rsidR="001D4200" w:rsidSect="00866C8D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776977"/>
    <w:rsid w:val="001D4200"/>
    <w:rsid w:val="00217906"/>
    <w:rsid w:val="003C6886"/>
    <w:rsid w:val="00604913"/>
    <w:rsid w:val="00776977"/>
    <w:rsid w:val="007A679F"/>
    <w:rsid w:val="00866C8D"/>
    <w:rsid w:val="00AC28FF"/>
    <w:rsid w:val="00B114E8"/>
    <w:rsid w:val="00B81EF0"/>
    <w:rsid w:val="00C06950"/>
    <w:rsid w:val="00DC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1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977"/>
    <w:pPr>
      <w:spacing w:before="100" w:beforeAutospacing="1" w:after="100" w:afterAutospacing="1" w:line="240" w:lineRule="auto"/>
    </w:pPr>
    <w:rPr>
      <w:rFonts w:ascii="Trebuchet MS" w:eastAsia="Times New Roman" w:hAnsi="Trebuchet MS"/>
      <w:color w:val="545454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.rai.velingrad.com/modules.php?name=News&amp;new_topic=8" TargetMode="External"/><Relationship Id="rId5" Type="http://schemas.openxmlformats.org/officeDocument/2006/relationships/image" Target="media/image1.gif"/><Relationship Id="rId4" Type="http://schemas.openxmlformats.org/officeDocument/2006/relationships/hyperlink" Target="http://www.d.rai.velingrad.com/modules.php?name=News&amp;new_topic=8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4178</Characters>
  <Application>Microsoft Office Word</Application>
  <DocSecurity>0</DocSecurity>
  <Lines>34</Lines>
  <Paragraphs>9</Paragraphs>
  <ScaleCrop>false</ScaleCrop>
  <Company>Grizli777</Company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gradinakalina</dc:creator>
  <cp:keywords/>
  <dc:description/>
  <cp:lastModifiedBy>gradinakalina</cp:lastModifiedBy>
  <cp:revision>3</cp:revision>
  <dcterms:created xsi:type="dcterms:W3CDTF">2011-12-08T14:22:00Z</dcterms:created>
  <dcterms:modified xsi:type="dcterms:W3CDTF">2011-12-09T13:18:00Z</dcterms:modified>
</cp:coreProperties>
</file>